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 xml:space="preserve"> </w:t>
      </w:r>
      <w:r>
        <w:rPr>
          <w:rFonts w:hint="eastAsia" w:ascii="黑体" w:hAnsi="黑体" w:eastAsia="黑体"/>
          <w:sz w:val="36"/>
          <w:szCs w:val="36"/>
        </w:rPr>
        <w:t xml:space="preserve"> 行政许可信息公示表</w:t>
      </w:r>
    </w:p>
    <w:p>
      <w:pPr>
        <w:jc w:val="right"/>
        <w:rPr>
          <w:rFonts w:ascii="黑体" w:hAnsi="黑体" w:eastAsia="黑体"/>
          <w:sz w:val="21"/>
          <w:szCs w:val="21"/>
        </w:rPr>
      </w:pPr>
      <w:r>
        <w:rPr>
          <w:rFonts w:hint="eastAsia" w:ascii="黑体" w:hAnsi="黑体" w:eastAsia="黑体"/>
          <w:sz w:val="21"/>
          <w:szCs w:val="21"/>
        </w:rPr>
        <w:t>2024年1月22日—1月2</w:t>
      </w:r>
      <w:r>
        <w:rPr>
          <w:rFonts w:hint="eastAsia" w:ascii="黑体" w:hAnsi="黑体" w:eastAsia="黑体"/>
          <w:sz w:val="21"/>
          <w:szCs w:val="21"/>
          <w:lang w:val="en-US" w:eastAsia="zh-CN"/>
        </w:rPr>
        <w:t>6</w:t>
      </w:r>
      <w:bookmarkStart w:id="0" w:name="_GoBack"/>
      <w:bookmarkEnd w:id="0"/>
      <w:r>
        <w:rPr>
          <w:rFonts w:hint="eastAsia" w:ascii="黑体" w:hAnsi="黑体" w:eastAsia="黑体"/>
          <w:sz w:val="21"/>
          <w:szCs w:val="21"/>
        </w:rPr>
        <w:t>日</w:t>
      </w:r>
    </w:p>
    <w:p>
      <w:pPr>
        <w:jc w:val="right"/>
        <w:rPr>
          <w:rFonts w:ascii="黑体" w:hAnsi="黑体" w:eastAsia="黑体"/>
          <w:sz w:val="21"/>
        </w:rPr>
      </w:pPr>
    </w:p>
    <w:tbl>
      <w:tblPr>
        <w:tblStyle w:val="5"/>
        <w:tblW w:w="14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4819"/>
        <w:gridCol w:w="1701"/>
        <w:gridCol w:w="1843"/>
        <w:gridCol w:w="1134"/>
        <w:gridCol w:w="992"/>
        <w:gridCol w:w="2268"/>
        <w:gridCol w:w="1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序号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被许可人名称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（姓名）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许可文件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编号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许可文件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有效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期限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许可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内容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许可机关</w:t>
            </w: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1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阿里地区融媒体中心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  <w:t>J7810000080905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账户变更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2024-01-22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西藏自治区札达县财政局专项资金农行总户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  <w:t>Z7812000009804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账户变更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2024-01-22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3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措勤县退役军人事务局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  <w:t>J7816000023602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账户变更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2024-01-22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4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措勤县党政机关后勤服务中心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  <w:t>J7816000027802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账户变更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2024-01-22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5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措勤县动物疫病预防控制中心（县畜牧站、县农产品质量安全监测站）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  <w:t>J7816000049101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账户变更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2024-01-22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6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阿里地区财政局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  <w:t>Z7810000007901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2024-01-24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账户撤销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2024-01-24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阿里地区财政局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  <w:t>Z7810000002201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2024-01-24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账户撤销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2024-01-24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8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阿里地区教育局（阿里地区体育局）农村中小学校舍维修改造专项资金特设专户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  <w:t>Z7810000039501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2024-01-24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账户撤销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2024-01-24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9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噶尔县人民政府林业局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  <w:t>J7810000133501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2024-01-24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账户撤销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2024-01-24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10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西藏噶尔县商务局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  <w:t>J7810000303902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账户变更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2024-01-24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11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西藏噶尔县商务局零余额账户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  <w:t>Z7810000062602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账户变更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2024-01-24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12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措勤县退役军人事务局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  <w:t>J7816000023602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账户变更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2024-01-22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13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普兰县总工会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  <w:t>J7811000035902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账户变更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2024-01-24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14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普兰县总工会零余额账户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  <w:t>Z7811000010802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账户变更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2024-01-24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15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阿里地区住房和城乡建设局住房资金管理中心增值收益专户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  <w:t>Z7810000049301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2024-01-25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账户撤销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2024-01-25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16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中共阿里地区委员会党史研究和藏语文编译中心工会委员会专户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  <w:t>Z7810000072401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账户变更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2024-01-25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17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西藏阿里地区噶尔县昆莎乡卫生院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  <w:t>J7810000462401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2024-01-26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账户撤销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2024-01-26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712F5"/>
    <w:rsid w:val="000A1E49"/>
    <w:rsid w:val="00241272"/>
    <w:rsid w:val="002E731C"/>
    <w:rsid w:val="00381430"/>
    <w:rsid w:val="004272F7"/>
    <w:rsid w:val="004A23D1"/>
    <w:rsid w:val="004D7CA4"/>
    <w:rsid w:val="00553DA6"/>
    <w:rsid w:val="006055E7"/>
    <w:rsid w:val="00AD01E3"/>
    <w:rsid w:val="00B848DC"/>
    <w:rsid w:val="00C36952"/>
    <w:rsid w:val="00D712F5"/>
    <w:rsid w:val="00E67AE0"/>
    <w:rsid w:val="00F36AE8"/>
    <w:rsid w:val="00FB089D"/>
    <w:rsid w:val="0C743379"/>
    <w:rsid w:val="4E16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360" w:lineRule="auto"/>
      <w:jc w:val="both"/>
    </w:pPr>
    <w:rPr>
      <w:rFonts w:ascii="Calibri" w:hAnsi="Calibri" w:eastAsia="宋体" w:cs="Times New Roman"/>
      <w:kern w:val="2"/>
      <w:sz w:val="24"/>
      <w:szCs w:val="2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widowControl/>
      <w:tabs>
        <w:tab w:val="center" w:pos="4153"/>
        <w:tab w:val="right" w:pos="8306"/>
      </w:tabs>
      <w:spacing w:line="240" w:lineRule="auto"/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paragraph" w:styleId="3">
    <w:name w:val="header"/>
    <w:basedOn w:val="1"/>
    <w:link w:val="6"/>
    <w:semiHidden/>
    <w:unhideWhenUsed/>
    <w:qFormat/>
    <w:uiPriority w:val="99"/>
    <w:pPr>
      <w:widowControl/>
      <w:tabs>
        <w:tab w:val="center" w:pos="4153"/>
        <w:tab w:val="right" w:pos="8306"/>
      </w:tabs>
      <w:spacing w:line="240" w:lineRule="auto"/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character" w:customStyle="1" w:styleId="6">
    <w:name w:val="页眉 Char"/>
    <w:basedOn w:val="4"/>
    <w:link w:val="3"/>
    <w:semiHidden/>
    <w:qFormat/>
    <w:uiPriority w:val="99"/>
  </w:style>
  <w:style w:type="character" w:customStyle="1" w:styleId="7">
    <w:name w:val="页脚 Char"/>
    <w:basedOn w:val="4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902</Words>
  <Characters>515</Characters>
  <Lines>4</Lines>
  <Paragraphs>2</Paragraphs>
  <TotalTime>259</TotalTime>
  <ScaleCrop>false</ScaleCrop>
  <LinksUpToDate>false</LinksUpToDate>
  <CharactersWithSpaces>1415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2024-01-23T05:25:00Z</dcterms:created>
  <dc:creator>zhanghuguanl</dc:creator>
  <cp:lastModifiedBy>李家玲</cp:lastModifiedBy>
  <dcterms:modified xsi:type="dcterms:W3CDTF">2024-01-31T03:02:39Z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