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行政许可信息公示表</w:t>
      </w:r>
    </w:p>
    <w:p>
      <w:pPr>
        <w:jc w:val="right"/>
        <w:rPr>
          <w:rFonts w:hint="eastAsia" w:ascii="黑体" w:hAnsi="黑体" w:eastAsia="黑体"/>
          <w:sz w:val="21"/>
        </w:rPr>
      </w:pPr>
      <w:r>
        <w:rPr>
          <w:rFonts w:hint="eastAsia" w:ascii="黑体" w:hAnsi="黑体" w:eastAsia="黑体"/>
          <w:sz w:val="21"/>
        </w:rPr>
        <w:t>2024年</w:t>
      </w:r>
      <w:r>
        <w:rPr>
          <w:rFonts w:hint="eastAsia" w:ascii="黑体" w:hAnsi="黑体" w:eastAsia="黑体"/>
          <w:sz w:val="21"/>
          <w:lang w:val="en-US" w:eastAsia="zh-CN"/>
        </w:rPr>
        <w:t>4</w:t>
      </w:r>
      <w:r>
        <w:rPr>
          <w:rFonts w:hint="eastAsia" w:ascii="黑体" w:hAnsi="黑体" w:eastAsia="黑体"/>
          <w:sz w:val="21"/>
        </w:rPr>
        <w:t>月</w:t>
      </w:r>
      <w:r>
        <w:rPr>
          <w:rFonts w:hint="eastAsia" w:ascii="黑体" w:hAnsi="黑体" w:eastAsia="黑体"/>
          <w:sz w:val="21"/>
          <w:lang w:val="en-US" w:eastAsia="zh-CN"/>
        </w:rPr>
        <w:t>7</w:t>
      </w:r>
      <w:r>
        <w:rPr>
          <w:rFonts w:hint="eastAsia" w:ascii="黑体" w:hAnsi="黑体" w:eastAsia="黑体"/>
          <w:sz w:val="21"/>
        </w:rPr>
        <w:t>日—</w:t>
      </w:r>
      <w:r>
        <w:rPr>
          <w:rFonts w:hint="eastAsia" w:ascii="黑体" w:hAnsi="黑体" w:eastAsia="黑体"/>
          <w:sz w:val="21"/>
          <w:lang w:val="en-US" w:eastAsia="zh-CN"/>
        </w:rPr>
        <w:t>4</w:t>
      </w:r>
      <w:r>
        <w:rPr>
          <w:rFonts w:hint="eastAsia" w:ascii="黑体" w:hAnsi="黑体" w:eastAsia="黑体"/>
          <w:sz w:val="21"/>
        </w:rPr>
        <w:t>月</w:t>
      </w:r>
      <w:r>
        <w:rPr>
          <w:rFonts w:hint="eastAsia" w:ascii="黑体" w:hAnsi="黑体" w:eastAsia="黑体"/>
          <w:sz w:val="21"/>
          <w:lang w:val="en-US" w:eastAsia="zh-CN"/>
        </w:rPr>
        <w:t>12</w:t>
      </w:r>
      <w:r>
        <w:rPr>
          <w:rFonts w:hint="eastAsia" w:ascii="黑体" w:hAnsi="黑体" w:eastAsia="黑体"/>
          <w:sz w:val="21"/>
        </w:rPr>
        <w:t>日</w:t>
      </w:r>
    </w:p>
    <w:p>
      <w:pPr>
        <w:jc w:val="right"/>
        <w:rPr>
          <w:rFonts w:hint="eastAsia" w:ascii="黑体" w:hAnsi="黑体" w:eastAsia="黑体"/>
          <w:sz w:val="22"/>
          <w:szCs w:val="22"/>
        </w:rPr>
      </w:pPr>
    </w:p>
    <w:tbl>
      <w:tblPr>
        <w:tblStyle w:val="7"/>
        <w:tblW w:w="144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4945"/>
        <w:gridCol w:w="1701"/>
        <w:gridCol w:w="1843"/>
        <w:gridCol w:w="1134"/>
        <w:gridCol w:w="992"/>
        <w:gridCol w:w="2268"/>
        <w:gridCol w:w="10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序号</w:t>
            </w:r>
          </w:p>
        </w:tc>
        <w:tc>
          <w:tcPr>
            <w:tcW w:w="494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被许可人名称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（姓名）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许可文件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编号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许可文件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名称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有效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期限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许可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内容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许可机关</w:t>
            </w: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4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西藏改则县公安局代发账户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Z7815000011302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账户变更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2024-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04-08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4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措勤县达雄乡工会委员会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J7816000050801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账户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开立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2024-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04-08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3</w:t>
            </w:r>
          </w:p>
        </w:tc>
        <w:tc>
          <w:tcPr>
            <w:tcW w:w="4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措勤县磁石乡工会委员会</w:t>
            </w: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J7816000050901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账户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开立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2024-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04-08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4</w:t>
            </w:r>
          </w:p>
        </w:tc>
        <w:tc>
          <w:tcPr>
            <w:tcW w:w="4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西藏自治区革吉县财政局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J7814000000603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账户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变更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2024-0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4-09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5</w:t>
            </w:r>
          </w:p>
        </w:tc>
        <w:tc>
          <w:tcPr>
            <w:tcW w:w="4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西藏自治区革吉县财政局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Z7814000002501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账户变更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2024-0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4-09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6</w:t>
            </w:r>
          </w:p>
        </w:tc>
        <w:tc>
          <w:tcPr>
            <w:tcW w:w="4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阿里地区人力资源和社会保障局创业担保基金专户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Z7810000057302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账户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变更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2024-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04-09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7</w:t>
            </w:r>
          </w:p>
        </w:tc>
        <w:tc>
          <w:tcPr>
            <w:tcW w:w="4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噶尔县教育局（噶尔县体育局）噶尔县教育系统工会委员会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Z7810000073001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账户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开立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2024-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04-09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8</w:t>
            </w:r>
          </w:p>
        </w:tc>
        <w:tc>
          <w:tcPr>
            <w:tcW w:w="4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阿里地区行政审批和便民服务局公共资源交易中心投标保证金专户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Z7810000073101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账户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开立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2024-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04-09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9</w:t>
            </w:r>
          </w:p>
        </w:tc>
        <w:tc>
          <w:tcPr>
            <w:tcW w:w="4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噶尔县教育局（噶尔县体育局）农村中小学校舍维修改造专项资金特设账户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Z7810000039801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账户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变更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2024-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04-10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10</w:t>
            </w:r>
          </w:p>
        </w:tc>
        <w:tc>
          <w:tcPr>
            <w:tcW w:w="4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镇财务室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J7814000002602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2024-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04-11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账户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撤销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2024-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04-11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11</w:t>
            </w:r>
          </w:p>
        </w:tc>
        <w:tc>
          <w:tcPr>
            <w:tcW w:w="4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阿里地区公安处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J7810000078605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账户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变更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2024-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04-11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12</w:t>
            </w:r>
          </w:p>
        </w:tc>
        <w:tc>
          <w:tcPr>
            <w:tcW w:w="4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普兰县普兰镇人民政府零余额账户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Z7811000012602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账户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变更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2024-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04-11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13</w:t>
            </w:r>
          </w:p>
        </w:tc>
        <w:tc>
          <w:tcPr>
            <w:tcW w:w="4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噶尔县教育系统工会委员会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J7810000363302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2024-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04-11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账户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撤销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2024-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04-11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14</w:t>
            </w:r>
          </w:p>
        </w:tc>
        <w:tc>
          <w:tcPr>
            <w:tcW w:w="4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普兰县财政局专项资金农行总户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Z7811000005901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账户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变更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2024-0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4-12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oNotDisplayPageBoundaries w:val="1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2F5"/>
    <w:rsid w:val="00091A22"/>
    <w:rsid w:val="000A1E49"/>
    <w:rsid w:val="001A1484"/>
    <w:rsid w:val="001F1D33"/>
    <w:rsid w:val="00241272"/>
    <w:rsid w:val="002E731C"/>
    <w:rsid w:val="002F1269"/>
    <w:rsid w:val="00363321"/>
    <w:rsid w:val="00381430"/>
    <w:rsid w:val="003D1CF9"/>
    <w:rsid w:val="003E39E6"/>
    <w:rsid w:val="0042184A"/>
    <w:rsid w:val="004272F7"/>
    <w:rsid w:val="00466E28"/>
    <w:rsid w:val="004A23D1"/>
    <w:rsid w:val="004D7CA4"/>
    <w:rsid w:val="00520E71"/>
    <w:rsid w:val="0054451D"/>
    <w:rsid w:val="00553DA6"/>
    <w:rsid w:val="005A357C"/>
    <w:rsid w:val="006055E7"/>
    <w:rsid w:val="006E40A0"/>
    <w:rsid w:val="007E7DAF"/>
    <w:rsid w:val="0086740F"/>
    <w:rsid w:val="0095533D"/>
    <w:rsid w:val="009C4D8F"/>
    <w:rsid w:val="00A3454E"/>
    <w:rsid w:val="00AD01E3"/>
    <w:rsid w:val="00B848DC"/>
    <w:rsid w:val="00C36952"/>
    <w:rsid w:val="00CE48D9"/>
    <w:rsid w:val="00D12096"/>
    <w:rsid w:val="00D46123"/>
    <w:rsid w:val="00D60085"/>
    <w:rsid w:val="00D712F5"/>
    <w:rsid w:val="00D91941"/>
    <w:rsid w:val="00E67AE0"/>
    <w:rsid w:val="00EA7B14"/>
    <w:rsid w:val="00F201CE"/>
    <w:rsid w:val="00F36AE8"/>
    <w:rsid w:val="00FB089D"/>
    <w:rsid w:val="10E32CF1"/>
    <w:rsid w:val="167F3E65"/>
    <w:rsid w:val="19370F0C"/>
    <w:rsid w:val="1B807C70"/>
    <w:rsid w:val="225C0B83"/>
    <w:rsid w:val="23307CE0"/>
    <w:rsid w:val="31FE0122"/>
    <w:rsid w:val="3645305C"/>
    <w:rsid w:val="63F57105"/>
    <w:rsid w:val="70C029A2"/>
    <w:rsid w:val="7175025B"/>
    <w:rsid w:val="74EF08BD"/>
    <w:rsid w:val="79A7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360" w:lineRule="auto"/>
      <w:jc w:val="both"/>
    </w:pPr>
    <w:rPr>
      <w:rFonts w:ascii="Calibri" w:hAnsi="Calibri" w:eastAsia="宋体" w:cs="Times New Roman"/>
      <w:kern w:val="2"/>
      <w:sz w:val="24"/>
      <w:szCs w:val="20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widowControl/>
      <w:tabs>
        <w:tab w:val="center" w:pos="4153"/>
        <w:tab w:val="right" w:pos="8306"/>
      </w:tabs>
      <w:spacing w:line="240" w:lineRule="auto"/>
      <w:jc w:val="left"/>
    </w:pPr>
    <w:rPr>
      <w:rFonts w:asciiTheme="minorHAnsi" w:hAnsiTheme="minorHAnsi" w:eastAsiaTheme="minorEastAsia" w:cstheme="minorBidi"/>
      <w:kern w:val="0"/>
      <w:sz w:val="22"/>
      <w:szCs w:val="22"/>
      <w:lang w:val="az-Latn-AZ"/>
    </w:rPr>
  </w:style>
  <w:style w:type="paragraph" w:styleId="3">
    <w:name w:val="header"/>
    <w:basedOn w:val="1"/>
    <w:link w:val="8"/>
    <w:semiHidden/>
    <w:unhideWhenUsed/>
    <w:qFormat/>
    <w:uiPriority w:val="99"/>
    <w:pPr>
      <w:widowControl/>
      <w:tabs>
        <w:tab w:val="center" w:pos="4153"/>
        <w:tab w:val="right" w:pos="8306"/>
      </w:tabs>
      <w:spacing w:line="240" w:lineRule="auto"/>
      <w:jc w:val="left"/>
    </w:pPr>
    <w:rPr>
      <w:rFonts w:asciiTheme="minorHAnsi" w:hAnsiTheme="minorHAnsi" w:eastAsiaTheme="minorEastAsia" w:cstheme="minorBidi"/>
      <w:kern w:val="0"/>
      <w:sz w:val="22"/>
      <w:szCs w:val="22"/>
      <w:lang w:val="az-Latn-AZ"/>
    </w:rPr>
  </w:style>
  <w:style w:type="character" w:styleId="5">
    <w:name w:val="FollowedHyperlink"/>
    <w:basedOn w:val="4"/>
    <w:semiHidden/>
    <w:unhideWhenUsed/>
    <w:qFormat/>
    <w:uiPriority w:val="99"/>
    <w:rPr>
      <w:rFonts w:hint="eastAsia" w:ascii="宋体" w:hAnsi="宋体" w:eastAsia="宋体" w:cs="宋体"/>
      <w:color w:val="4169E1"/>
      <w:sz w:val="18"/>
      <w:szCs w:val="18"/>
      <w:u w:val="none"/>
    </w:rPr>
  </w:style>
  <w:style w:type="character" w:styleId="6">
    <w:name w:val="Hyperlink"/>
    <w:basedOn w:val="4"/>
    <w:semiHidden/>
    <w:unhideWhenUsed/>
    <w:qFormat/>
    <w:uiPriority w:val="99"/>
    <w:rPr>
      <w:rFonts w:hint="eastAsia" w:ascii="宋体" w:hAnsi="宋体" w:eastAsia="宋体" w:cs="宋体"/>
      <w:color w:val="4169E1"/>
      <w:sz w:val="18"/>
      <w:szCs w:val="18"/>
      <w:u w:val="none"/>
    </w:rPr>
  </w:style>
  <w:style w:type="character" w:customStyle="1" w:styleId="8">
    <w:name w:val="页眉 Char"/>
    <w:basedOn w:val="4"/>
    <w:link w:val="3"/>
    <w:semiHidden/>
    <w:qFormat/>
    <w:uiPriority w:val="99"/>
  </w:style>
  <w:style w:type="character" w:customStyle="1" w:styleId="9">
    <w:name w:val="页脚 Char"/>
    <w:basedOn w:val="4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173</Characters>
  <Lines>1</Lines>
  <Paragraphs>1</Paragraphs>
  <TotalTime>13</TotalTime>
  <ScaleCrop>false</ScaleCrop>
  <LinksUpToDate>false</LinksUpToDate>
  <CharactersWithSpaces>473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2024-01-23T05:25:00Z</dcterms:created>
  <dc:creator>zhanghuguanl</dc:creator>
  <cp:lastModifiedBy>李家玲</cp:lastModifiedBy>
  <dcterms:modified xsi:type="dcterms:W3CDTF">2024-04-17T02:08:44Z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