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黑体" w:hAnsi="黑体" w:eastAsia="黑体"/>
          <w:sz w:val="36"/>
          <w:szCs w:val="24"/>
        </w:rPr>
      </w:pPr>
      <w:r>
        <w:rPr>
          <w:rFonts w:hint="eastAsia" w:ascii="黑体" w:hAnsi="黑体" w:eastAsia="黑体"/>
          <w:sz w:val="36"/>
          <w:szCs w:val="24"/>
        </w:rPr>
        <w:t xml:space="preserve">  行政许可信息公示表</w:t>
      </w:r>
    </w:p>
    <w:p>
      <w:pPr>
        <w:spacing w:beforeLines="0" w:afterLines="0"/>
        <w:jc w:val="right"/>
        <w:rPr>
          <w:rFonts w:hint="eastAsia" w:ascii="黑体" w:hAnsi="黑体" w:eastAsia="黑体"/>
          <w:sz w:val="21"/>
          <w:szCs w:val="24"/>
        </w:rPr>
      </w:pPr>
      <w:r>
        <w:rPr>
          <w:rFonts w:hint="eastAsia" w:ascii="黑体" w:hAnsi="黑体" w:eastAsia="黑体"/>
          <w:sz w:val="21"/>
          <w:szCs w:val="24"/>
        </w:rPr>
        <w:t>2023年1月2日</w:t>
      </w:r>
      <w:r>
        <w:rPr>
          <w:rFonts w:hint="eastAsia" w:ascii="黑体" w:hAnsi="黑体" w:eastAsia="黑体"/>
          <w:sz w:val="21"/>
          <w:szCs w:val="24"/>
          <w:lang w:val="en-US" w:eastAsia="zh-CN"/>
        </w:rPr>
        <w:t>-</w:t>
      </w:r>
      <w:bookmarkStart w:id="0" w:name="_GoBack"/>
      <w:bookmarkEnd w:id="0"/>
      <w:r>
        <w:rPr>
          <w:rFonts w:hint="eastAsia" w:ascii="黑体" w:hAnsi="黑体" w:eastAsia="黑体"/>
          <w:sz w:val="21"/>
          <w:szCs w:val="24"/>
        </w:rPr>
        <w:t>1月6日</w:t>
      </w:r>
    </w:p>
    <w:p>
      <w:pPr>
        <w:spacing w:beforeLines="0" w:afterLines="0"/>
        <w:jc w:val="right"/>
        <w:rPr>
          <w:rFonts w:hint="eastAsia" w:ascii="黑体" w:hAnsi="黑体" w:eastAsia="黑体"/>
          <w:sz w:val="21"/>
          <w:szCs w:val="24"/>
        </w:rPr>
      </w:pPr>
    </w:p>
    <w:tbl>
      <w:tblPr>
        <w:tblStyle w:val="3"/>
        <w:tblW w:w="14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856"/>
        <w:gridCol w:w="1758"/>
        <w:gridCol w:w="2178"/>
        <w:gridCol w:w="1407"/>
        <w:gridCol w:w="1257"/>
        <w:gridCol w:w="2213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16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序号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被许可人名称</w:t>
            </w:r>
          </w:p>
          <w:p>
            <w:pPr>
              <w:spacing w:beforeLines="0" w:afterLines="0"/>
              <w:jc w:val="center"/>
              <w:rPr>
                <w:rFonts w:hint="default"/>
                <w:sz w:val="16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（姓名）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许可文件</w:t>
            </w:r>
          </w:p>
          <w:p>
            <w:pPr>
              <w:spacing w:beforeLines="0" w:afterLines="0"/>
              <w:jc w:val="center"/>
              <w:rPr>
                <w:rFonts w:hint="default"/>
                <w:sz w:val="16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编号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许可文件</w:t>
            </w:r>
          </w:p>
          <w:p>
            <w:pPr>
              <w:spacing w:beforeLines="0" w:afterLines="0"/>
              <w:jc w:val="center"/>
              <w:rPr>
                <w:rFonts w:hint="default"/>
                <w:sz w:val="16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有效</w:t>
            </w:r>
          </w:p>
          <w:p>
            <w:pPr>
              <w:spacing w:beforeLines="0" w:afterLines="0"/>
              <w:jc w:val="center"/>
              <w:rPr>
                <w:rFonts w:hint="default"/>
                <w:sz w:val="16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期限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许可</w:t>
            </w:r>
          </w:p>
          <w:p>
            <w:pPr>
              <w:spacing w:beforeLines="0" w:afterLines="0"/>
              <w:jc w:val="center"/>
              <w:rPr>
                <w:rFonts w:hint="default"/>
                <w:sz w:val="16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内容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16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许可机关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16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西藏自治区刻字篆刻协会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J7700002570201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基本存款账户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长期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账户撤销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中国人民银行拉萨中心支行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2023-01-04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西藏自治区拉萨市中级人民法院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Z7700000195501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预算单位专用存款账户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长期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账户撤销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中国人民银行拉萨中心支行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2023-01-05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西藏湖南商会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J7700004001702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基本存款账户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长期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账户变更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中国人民银行拉萨中心支行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2023-01-05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西藏自治区生态环境科学研究院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J7700009602801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基本存款账户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长期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账户开立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中国人民银行拉萨中心支行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2023-01-03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西藏巨龙铜业有限公司工会委员会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J7700009607201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基本存款账户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长期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账户开立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中国人民银行拉萨中心支行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2023-01-04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曲水县消防救援大队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Z7700000312801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预算单位专用存款账户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长期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账户开立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中国人民银行拉萨中心支行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2023-01-05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甘肃省临夏回族自治州人民政府驻拉萨办事处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J7700009785901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基本存款账户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长期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账户开立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中国人民银行拉萨中心支行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22"/>
                <w:u w:val="none"/>
                <w:lang w:val="en-US" w:eastAsia="zh-CN"/>
              </w:rPr>
              <w:t>2023-01-03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JkMGU4OWIzYWRhZjU2N2UwY2U3ODNhMmNiZDllMTEifQ=="/>
  </w:docVars>
  <w:rsids>
    <w:rsidRoot w:val="00172A27"/>
    <w:rsid w:val="663B6A70"/>
    <w:rsid w:val="6BB55625"/>
    <w:rsid w:val="6CC6310F"/>
    <w:rsid w:val="744509D9"/>
    <w:rsid w:val="7D513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spacing w:beforeLines="0" w:afterLines="0" w:line="360" w:lineRule="auto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99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344</Words>
  <Characters>501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2024-05-28T02:02:00Z</dcterms:created>
  <dc:creator>209</dc:creator>
  <cp:lastModifiedBy>གཡང་འཛོམས།</cp:lastModifiedBy>
  <dcterms:modified xsi:type="dcterms:W3CDTF">2024-05-28T04:37:14Z</dcterms:modified>
  <dc:title>  行政许可信息公示表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ICV">
    <vt:lpwstr>6734E650395C44C2A625FEE6A09C55F3_13</vt:lpwstr>
  </property>
</Properties>
</file>